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65" w:rsidRPr="00A56265" w:rsidRDefault="00A56265" w:rsidP="00A56265">
      <w:pPr>
        <w:spacing w:after="0" w:line="270" w:lineRule="atLeast"/>
        <w:rPr>
          <w:rFonts w:ascii="Georgia" w:eastAsia="Times New Roman" w:hAnsi="Georgia" w:cs="Times New Roman"/>
          <w:b/>
          <w:color w:val="333333"/>
          <w:sz w:val="40"/>
          <w:szCs w:val="40"/>
          <w:lang w:eastAsia="nl-BE"/>
        </w:rPr>
      </w:pPr>
      <w:r w:rsidRPr="00A56265">
        <w:rPr>
          <w:rFonts w:ascii="Georgia" w:eastAsia="Times New Roman" w:hAnsi="Georgia" w:cs="Times New Roman"/>
          <w:b/>
          <w:color w:val="333333"/>
          <w:sz w:val="40"/>
          <w:szCs w:val="40"/>
          <w:lang w:eastAsia="nl-BE"/>
        </w:rPr>
        <w:t>In de bres voor Chili</w:t>
      </w:r>
    </w:p>
    <w:p w:rsidR="00A56265" w:rsidRPr="00A56265" w:rsidRDefault="00A56265" w:rsidP="00A56265">
      <w:pPr>
        <w:spacing w:after="0" w:line="270" w:lineRule="atLeast"/>
        <w:rPr>
          <w:rFonts w:ascii="Georgia" w:eastAsia="Times New Roman" w:hAnsi="Georgia" w:cs="Times New Roman"/>
          <w:color w:val="333333"/>
          <w:sz w:val="29"/>
          <w:szCs w:val="29"/>
          <w:lang w:eastAsia="nl-BE"/>
        </w:rPr>
      </w:pPr>
    </w:p>
    <w:p w:rsidR="00A56265" w:rsidRPr="00A56265" w:rsidRDefault="00A56265" w:rsidP="00A56265">
      <w:pPr>
        <w:spacing w:after="0" w:line="270" w:lineRule="atLeast"/>
        <w:rPr>
          <w:rFonts w:ascii="Arial" w:eastAsia="Times New Roman" w:hAnsi="Arial" w:cs="Arial"/>
          <w:color w:val="666666"/>
          <w:sz w:val="18"/>
          <w:szCs w:val="18"/>
          <w:lang w:eastAsia="nl-BE"/>
        </w:rPr>
      </w:pPr>
      <w:r w:rsidRPr="00A56265">
        <w:rPr>
          <w:rFonts w:ascii="Arial" w:eastAsia="Times New Roman" w:hAnsi="Arial" w:cs="Arial"/>
          <w:color w:val="000000"/>
          <w:sz w:val="27"/>
          <w:szCs w:val="27"/>
          <w:lang w:eastAsia="nl-BE"/>
        </w:rPr>
        <w:t>Oxfam-Wereldwinkels zal met het partnerfonds de kleinschalige wijnboeren in de getroffen regio Cauquenes ondersteunen. De wederopbouw van hun wijngaarden en het in stand houden van de oude ranken is van levensbelang. Het Partnerfonds speelt in op ernstige en onverwachte situaties en helpt duurzame oplossingen te vinden voor structurele problemen bij de meest kwetsbare partners van Oxfam-Wereldwinkels.</w:t>
      </w:r>
      <w:r w:rsidRPr="00A56265">
        <w:rPr>
          <w:rFonts w:ascii="Arial" w:eastAsia="Times New Roman" w:hAnsi="Arial" w:cs="Arial"/>
          <w:i/>
          <w:iCs/>
          <w:color w:val="000000"/>
          <w:sz w:val="27"/>
          <w:szCs w:val="27"/>
          <w:lang w:eastAsia="nl-BE"/>
        </w:rPr>
        <w:br/>
      </w:r>
      <w:r w:rsidRPr="00A56265">
        <w:rPr>
          <w:rFonts w:ascii="Arial" w:eastAsia="Times New Roman" w:hAnsi="Arial" w:cs="Arial"/>
          <w:color w:val="000000"/>
          <w:sz w:val="27"/>
          <w:szCs w:val="27"/>
          <w:lang w:eastAsia="nl-BE"/>
        </w:rPr>
        <w:t>Sommige producentengroepen werken in zulke moeilijke omstandigheden dat extra steun meer dan welkom is.</w:t>
      </w:r>
    </w:p>
    <w:p w:rsidR="00A56265" w:rsidRDefault="00A56265" w:rsidP="00A56265">
      <w:pPr>
        <w:spacing w:after="0" w:line="270" w:lineRule="atLeast"/>
        <w:rPr>
          <w:rFonts w:ascii="Arial" w:eastAsia="Times New Roman" w:hAnsi="Arial" w:cs="Arial"/>
          <w:b/>
          <w:bCs/>
          <w:color w:val="000000"/>
          <w:sz w:val="27"/>
          <w:szCs w:val="27"/>
          <w:lang w:eastAsia="nl-BE"/>
        </w:rPr>
      </w:pPr>
    </w:p>
    <w:p w:rsidR="00A56265" w:rsidRPr="00A56265" w:rsidRDefault="00A56265" w:rsidP="00A56265">
      <w:pPr>
        <w:spacing w:after="0" w:line="270" w:lineRule="atLeast"/>
        <w:rPr>
          <w:rFonts w:ascii="Arial" w:eastAsia="Times New Roman" w:hAnsi="Arial" w:cs="Arial"/>
          <w:color w:val="666666"/>
          <w:sz w:val="18"/>
          <w:szCs w:val="18"/>
          <w:lang w:eastAsia="nl-BE"/>
        </w:rPr>
      </w:pPr>
      <w:r w:rsidRPr="00A56265">
        <w:rPr>
          <w:rFonts w:ascii="Arial" w:eastAsia="Times New Roman" w:hAnsi="Arial" w:cs="Arial"/>
          <w:b/>
          <w:bCs/>
          <w:color w:val="000000"/>
          <w:sz w:val="27"/>
          <w:szCs w:val="27"/>
          <w:lang w:eastAsia="nl-BE"/>
        </w:rPr>
        <w:t>Bosbranden in Chili</w:t>
      </w:r>
    </w:p>
    <w:p w:rsidR="00A56265" w:rsidRDefault="00A56265" w:rsidP="00A56265">
      <w:pPr>
        <w:spacing w:after="0" w:line="270" w:lineRule="atLeast"/>
        <w:rPr>
          <w:rFonts w:ascii="Arial" w:eastAsia="Times New Roman" w:hAnsi="Arial" w:cs="Arial"/>
          <w:color w:val="000000"/>
          <w:sz w:val="27"/>
          <w:szCs w:val="27"/>
          <w:lang w:eastAsia="nl-BE"/>
        </w:rPr>
      </w:pPr>
      <w:r w:rsidRPr="00A56265">
        <w:rPr>
          <w:rFonts w:ascii="Arial" w:eastAsia="Times New Roman" w:hAnsi="Arial" w:cs="Arial"/>
          <w:color w:val="000000"/>
          <w:sz w:val="27"/>
          <w:szCs w:val="27"/>
          <w:lang w:eastAsia="nl-BE"/>
        </w:rPr>
        <w:t>De bosbranden die begin dit jaar centraal Chili teisterden hebben zware gevolgen. Ook voor de wijnboeren waarmee Oxfam-Wereldwinkels samenwerkt. De impact zal voor de boeren en hun families nog jaren voelbaar zijn.</w:t>
      </w:r>
      <w:r w:rsidRPr="00A56265">
        <w:rPr>
          <w:rFonts w:ascii="Arial" w:eastAsia="Times New Roman" w:hAnsi="Arial" w:cs="Arial"/>
          <w:color w:val="000000"/>
          <w:sz w:val="27"/>
          <w:szCs w:val="27"/>
          <w:lang w:eastAsia="nl-BE"/>
        </w:rPr>
        <w:br/>
        <w:t>Vooral de producenten in de streek van Cauquenes, een provincie ten zuiden van de hoofdstad Santiago, hebben hun werk in rook zien opgaan.</w:t>
      </w:r>
    </w:p>
    <w:p w:rsidR="00A56265" w:rsidRPr="00A56265" w:rsidRDefault="00A56265" w:rsidP="00A56265">
      <w:pPr>
        <w:spacing w:after="0" w:line="270" w:lineRule="atLeast"/>
        <w:rPr>
          <w:rFonts w:ascii="Arial" w:eastAsia="Times New Roman" w:hAnsi="Arial" w:cs="Arial"/>
          <w:color w:val="666666"/>
          <w:sz w:val="18"/>
          <w:szCs w:val="18"/>
          <w:lang w:eastAsia="nl-BE"/>
        </w:rPr>
      </w:pPr>
    </w:p>
    <w:p w:rsidR="00A56265" w:rsidRPr="00A56265" w:rsidRDefault="00A56265" w:rsidP="00A56265">
      <w:pPr>
        <w:spacing w:after="0" w:line="270" w:lineRule="atLeast"/>
        <w:rPr>
          <w:rFonts w:ascii="Arial" w:eastAsia="Times New Roman" w:hAnsi="Arial" w:cs="Arial"/>
          <w:color w:val="666666"/>
          <w:sz w:val="18"/>
          <w:szCs w:val="18"/>
          <w:lang w:eastAsia="nl-BE"/>
        </w:rPr>
      </w:pPr>
      <w:r w:rsidRPr="00A56265">
        <w:rPr>
          <w:rFonts w:ascii="Arial" w:eastAsia="Times New Roman" w:hAnsi="Arial" w:cs="Arial"/>
          <w:b/>
          <w:bCs/>
          <w:color w:val="000000"/>
          <w:sz w:val="27"/>
          <w:szCs w:val="27"/>
          <w:lang w:eastAsia="nl-BE"/>
        </w:rPr>
        <w:t>Partners van Oxfam</w:t>
      </w:r>
    </w:p>
    <w:p w:rsidR="00A56265" w:rsidRDefault="00A56265" w:rsidP="00A56265">
      <w:pPr>
        <w:spacing w:after="0" w:line="270" w:lineRule="atLeast"/>
        <w:rPr>
          <w:rFonts w:ascii="Arial" w:eastAsia="Times New Roman" w:hAnsi="Arial" w:cs="Arial"/>
          <w:color w:val="000000"/>
          <w:sz w:val="27"/>
          <w:szCs w:val="27"/>
          <w:lang w:eastAsia="nl-BE"/>
        </w:rPr>
      </w:pPr>
      <w:r w:rsidRPr="00A56265">
        <w:rPr>
          <w:rFonts w:ascii="Arial" w:eastAsia="Times New Roman" w:hAnsi="Arial" w:cs="Arial"/>
          <w:color w:val="000000"/>
          <w:sz w:val="27"/>
          <w:szCs w:val="27"/>
          <w:lang w:eastAsia="nl-BE"/>
        </w:rPr>
        <w:t>Gelukkig bleven de leden van de meeste van onze handelspartners gespaard van deze tragedie.</w:t>
      </w:r>
    </w:p>
    <w:p w:rsidR="00A56265" w:rsidRPr="00A56265" w:rsidRDefault="00A56265" w:rsidP="00A56265">
      <w:pPr>
        <w:spacing w:after="0" w:line="270" w:lineRule="atLeast"/>
        <w:rPr>
          <w:rFonts w:ascii="Arial" w:eastAsia="Times New Roman" w:hAnsi="Arial" w:cs="Arial"/>
          <w:color w:val="666666"/>
          <w:sz w:val="18"/>
          <w:szCs w:val="18"/>
          <w:lang w:eastAsia="nl-BE"/>
        </w:rPr>
      </w:pPr>
    </w:p>
    <w:p w:rsidR="00A56265" w:rsidRPr="00A56265" w:rsidRDefault="00A56265" w:rsidP="00A56265">
      <w:pPr>
        <w:pStyle w:val="Lijstalinea"/>
        <w:numPr>
          <w:ilvl w:val="0"/>
          <w:numId w:val="1"/>
        </w:numPr>
        <w:spacing w:after="0" w:line="270" w:lineRule="atLeast"/>
        <w:rPr>
          <w:rFonts w:ascii="Arial" w:eastAsia="Times New Roman" w:hAnsi="Arial" w:cs="Arial"/>
          <w:color w:val="000000"/>
          <w:sz w:val="27"/>
          <w:szCs w:val="27"/>
          <w:lang w:eastAsia="nl-BE"/>
        </w:rPr>
      </w:pPr>
      <w:r w:rsidRPr="00A56265">
        <w:rPr>
          <w:rFonts w:ascii="Arial" w:eastAsia="Times New Roman" w:hAnsi="Arial" w:cs="Arial"/>
          <w:b/>
          <w:bCs/>
          <w:color w:val="000000"/>
          <w:sz w:val="27"/>
          <w:szCs w:val="27"/>
          <w:lang w:eastAsia="nl-BE"/>
        </w:rPr>
        <w:t>CAPEL</w:t>
      </w:r>
      <w:r w:rsidRPr="00A56265">
        <w:rPr>
          <w:rFonts w:ascii="Arial" w:eastAsia="Times New Roman" w:hAnsi="Arial" w:cs="Arial"/>
          <w:color w:val="000000"/>
          <w:sz w:val="27"/>
          <w:szCs w:val="27"/>
          <w:lang w:eastAsia="nl-BE"/>
        </w:rPr>
        <w:t>:  is werkzaam in de valleien van Elquí en Choapa ten noorden van Santiago, terwijl de bosbranden zich vooral situeerden in de zuidelijke Maule regio.</w:t>
      </w:r>
    </w:p>
    <w:p w:rsidR="00A56265" w:rsidRPr="00A56265" w:rsidRDefault="00A56265" w:rsidP="00A56265">
      <w:pPr>
        <w:pStyle w:val="Lijstalinea"/>
        <w:spacing w:after="0" w:line="270" w:lineRule="atLeast"/>
        <w:rPr>
          <w:rFonts w:ascii="Arial" w:eastAsia="Times New Roman" w:hAnsi="Arial" w:cs="Arial"/>
          <w:color w:val="666666"/>
          <w:sz w:val="18"/>
          <w:szCs w:val="18"/>
          <w:lang w:eastAsia="nl-BE"/>
        </w:rPr>
      </w:pPr>
    </w:p>
    <w:p w:rsidR="00A56265" w:rsidRPr="00A56265" w:rsidRDefault="00A56265" w:rsidP="00A56265">
      <w:pPr>
        <w:pStyle w:val="Lijstalinea"/>
        <w:numPr>
          <w:ilvl w:val="0"/>
          <w:numId w:val="1"/>
        </w:numPr>
        <w:spacing w:after="0" w:line="270" w:lineRule="atLeast"/>
        <w:rPr>
          <w:rFonts w:ascii="Arial" w:eastAsia="Times New Roman" w:hAnsi="Arial" w:cs="Arial"/>
          <w:color w:val="000000"/>
          <w:sz w:val="27"/>
          <w:szCs w:val="27"/>
          <w:lang w:eastAsia="nl-BE"/>
        </w:rPr>
      </w:pPr>
      <w:r w:rsidRPr="00A56265">
        <w:rPr>
          <w:rFonts w:ascii="Arial" w:eastAsia="Times New Roman" w:hAnsi="Arial" w:cs="Arial"/>
          <w:b/>
          <w:bCs/>
          <w:color w:val="000000"/>
          <w:sz w:val="27"/>
          <w:szCs w:val="27"/>
          <w:lang w:eastAsia="nl-BE"/>
        </w:rPr>
        <w:t>Red Del Vino</w:t>
      </w:r>
      <w:r w:rsidRPr="00A56265">
        <w:rPr>
          <w:rFonts w:ascii="Arial" w:eastAsia="Times New Roman" w:hAnsi="Arial" w:cs="Arial"/>
          <w:color w:val="000000"/>
          <w:sz w:val="27"/>
          <w:szCs w:val="27"/>
          <w:lang w:eastAsia="nl-BE"/>
        </w:rPr>
        <w:t>: In Santa Cruz zagen leden van Red Del Vino het vuur passeren over de heuvels, maar de vlammen geraakten niet tot aan de wijngaarden.</w:t>
      </w:r>
    </w:p>
    <w:p w:rsidR="00A56265" w:rsidRPr="00A56265" w:rsidRDefault="00A56265" w:rsidP="00A56265">
      <w:pPr>
        <w:pStyle w:val="Lijstalinea"/>
        <w:rPr>
          <w:rFonts w:ascii="Arial" w:eastAsia="Times New Roman" w:hAnsi="Arial" w:cs="Arial"/>
          <w:color w:val="666666"/>
          <w:sz w:val="18"/>
          <w:szCs w:val="18"/>
          <w:lang w:eastAsia="nl-BE"/>
        </w:rPr>
      </w:pPr>
    </w:p>
    <w:p w:rsidR="00A56265" w:rsidRPr="00A56265" w:rsidRDefault="00A56265" w:rsidP="00A56265">
      <w:pPr>
        <w:pStyle w:val="Lijstalinea"/>
        <w:spacing w:after="0" w:line="270" w:lineRule="atLeast"/>
        <w:rPr>
          <w:rFonts w:ascii="Arial" w:eastAsia="Times New Roman" w:hAnsi="Arial" w:cs="Arial"/>
          <w:color w:val="666666"/>
          <w:sz w:val="18"/>
          <w:szCs w:val="18"/>
          <w:lang w:eastAsia="nl-BE"/>
        </w:rPr>
      </w:pPr>
    </w:p>
    <w:p w:rsidR="00A56265" w:rsidRPr="00A56265" w:rsidRDefault="00A56265" w:rsidP="00A56265">
      <w:pPr>
        <w:pStyle w:val="Lijstalinea"/>
        <w:numPr>
          <w:ilvl w:val="0"/>
          <w:numId w:val="1"/>
        </w:numPr>
        <w:spacing w:after="0" w:line="270" w:lineRule="atLeast"/>
        <w:rPr>
          <w:rFonts w:ascii="Arial" w:eastAsia="Times New Roman" w:hAnsi="Arial" w:cs="Arial"/>
          <w:color w:val="000000"/>
          <w:sz w:val="27"/>
          <w:szCs w:val="27"/>
          <w:lang w:eastAsia="nl-BE"/>
        </w:rPr>
      </w:pPr>
      <w:r w:rsidRPr="00A56265">
        <w:rPr>
          <w:rFonts w:ascii="Arial" w:eastAsia="Times New Roman" w:hAnsi="Arial" w:cs="Arial"/>
          <w:b/>
          <w:bCs/>
          <w:color w:val="000000"/>
          <w:sz w:val="27"/>
          <w:szCs w:val="27"/>
          <w:lang w:eastAsia="nl-BE"/>
        </w:rPr>
        <w:t>Vinos Lautaro</w:t>
      </w:r>
      <w:r w:rsidRPr="00A56265">
        <w:rPr>
          <w:rFonts w:ascii="Arial" w:eastAsia="Times New Roman" w:hAnsi="Arial" w:cs="Arial"/>
          <w:color w:val="000000"/>
          <w:sz w:val="27"/>
          <w:szCs w:val="27"/>
          <w:lang w:eastAsia="nl-BE"/>
        </w:rPr>
        <w:t>: In het dorpje Sagrada Familia hielden enkele leden van Vinos Lautaro hun hart vast omdat het vuur tot op enkele meters van de wijngaard naderde. Het lot was hen gunstig gezind.</w:t>
      </w:r>
    </w:p>
    <w:p w:rsidR="00A56265" w:rsidRPr="00A56265" w:rsidRDefault="00A56265" w:rsidP="00A56265">
      <w:pPr>
        <w:pStyle w:val="Lijstalinea"/>
        <w:spacing w:after="0" w:line="270" w:lineRule="atLeast"/>
        <w:rPr>
          <w:rFonts w:ascii="Arial" w:eastAsia="Times New Roman" w:hAnsi="Arial" w:cs="Arial"/>
          <w:color w:val="666666"/>
          <w:sz w:val="18"/>
          <w:szCs w:val="18"/>
          <w:lang w:eastAsia="nl-BE"/>
        </w:rPr>
      </w:pPr>
    </w:p>
    <w:p w:rsidR="00A56265" w:rsidRPr="00A56265" w:rsidRDefault="00A56265" w:rsidP="00A56265">
      <w:pPr>
        <w:pStyle w:val="Lijstalinea"/>
        <w:numPr>
          <w:ilvl w:val="0"/>
          <w:numId w:val="1"/>
        </w:numPr>
        <w:spacing w:after="0" w:line="270" w:lineRule="atLeast"/>
        <w:rPr>
          <w:rFonts w:ascii="Arial" w:eastAsia="Times New Roman" w:hAnsi="Arial" w:cs="Arial"/>
          <w:color w:val="000000"/>
          <w:sz w:val="27"/>
          <w:szCs w:val="27"/>
          <w:lang w:eastAsia="nl-BE"/>
        </w:rPr>
      </w:pPr>
      <w:r w:rsidRPr="00A56265">
        <w:rPr>
          <w:rFonts w:ascii="Arial" w:eastAsia="Times New Roman" w:hAnsi="Arial" w:cs="Arial"/>
          <w:b/>
          <w:bCs/>
          <w:color w:val="000000"/>
          <w:sz w:val="27"/>
          <w:szCs w:val="27"/>
          <w:lang w:eastAsia="nl-BE"/>
        </w:rPr>
        <w:t>Cauquenes</w:t>
      </w:r>
      <w:r w:rsidRPr="00A56265">
        <w:rPr>
          <w:rFonts w:ascii="Arial" w:eastAsia="Times New Roman" w:hAnsi="Arial" w:cs="Arial"/>
          <w:color w:val="000000"/>
          <w:sz w:val="27"/>
          <w:szCs w:val="27"/>
          <w:lang w:eastAsia="nl-BE"/>
        </w:rPr>
        <w:t>: In Cauquenes hadden de kleinschalige boeren echter minder geluk. Een honderdtal van de 350 kleinschalige wijnproducenten in Cauquenes zijn getroffen door de bosbranden. Dit betekent niet alleen inkomensverlies van deze oogst (februari-april), maar ook van de volgende oogstjaren. Bovendien verloren sommigen hun huis. Veel kapbos (verkoop hout) en graasland zijn afgebrand, net als fruitbomen en framboosvelden.  </w:t>
      </w:r>
    </w:p>
    <w:p w:rsidR="00A56265" w:rsidRPr="00A56265" w:rsidRDefault="00A56265" w:rsidP="00A56265">
      <w:pPr>
        <w:pStyle w:val="Lijstalinea"/>
        <w:rPr>
          <w:rFonts w:ascii="Arial" w:eastAsia="Times New Roman" w:hAnsi="Arial" w:cs="Arial"/>
          <w:color w:val="000000"/>
          <w:sz w:val="27"/>
          <w:szCs w:val="27"/>
          <w:lang w:eastAsia="nl-BE"/>
        </w:rPr>
      </w:pPr>
    </w:p>
    <w:p w:rsidR="00A56265" w:rsidRPr="00A56265" w:rsidRDefault="00A56265" w:rsidP="00A56265">
      <w:pPr>
        <w:pStyle w:val="Lijstalinea"/>
        <w:spacing w:after="0" w:line="270" w:lineRule="atLeast"/>
        <w:rPr>
          <w:rFonts w:ascii="Arial" w:eastAsia="Times New Roman" w:hAnsi="Arial" w:cs="Arial"/>
          <w:color w:val="000000"/>
          <w:sz w:val="27"/>
          <w:szCs w:val="27"/>
          <w:lang w:eastAsia="nl-BE"/>
        </w:rPr>
      </w:pPr>
    </w:p>
    <w:p w:rsidR="00A56265" w:rsidRPr="00A56265" w:rsidRDefault="00A56265" w:rsidP="00A56265">
      <w:pPr>
        <w:spacing w:after="0" w:line="270" w:lineRule="atLeast"/>
        <w:ind w:left="720" w:hanging="360"/>
        <w:rPr>
          <w:rFonts w:ascii="Arial" w:eastAsia="Times New Roman" w:hAnsi="Arial" w:cs="Arial"/>
          <w:color w:val="666666"/>
          <w:sz w:val="18"/>
          <w:szCs w:val="18"/>
          <w:lang w:eastAsia="nl-BE"/>
        </w:rPr>
      </w:pPr>
    </w:p>
    <w:p w:rsidR="00A56265" w:rsidRPr="00A56265" w:rsidRDefault="00A56265" w:rsidP="00A56265">
      <w:pPr>
        <w:spacing w:after="0" w:line="270" w:lineRule="atLeast"/>
        <w:rPr>
          <w:rFonts w:ascii="Arial" w:eastAsia="Times New Roman" w:hAnsi="Arial" w:cs="Arial"/>
          <w:color w:val="666666"/>
          <w:sz w:val="18"/>
          <w:szCs w:val="18"/>
          <w:lang w:eastAsia="nl-BE"/>
        </w:rPr>
      </w:pPr>
      <w:r w:rsidRPr="00A56265">
        <w:rPr>
          <w:rFonts w:ascii="Arial" w:eastAsia="Times New Roman" w:hAnsi="Arial" w:cs="Arial"/>
          <w:b/>
          <w:bCs/>
          <w:color w:val="000000"/>
          <w:sz w:val="27"/>
          <w:szCs w:val="27"/>
          <w:lang w:eastAsia="nl-BE"/>
        </w:rPr>
        <w:t>Pais druif</w:t>
      </w:r>
    </w:p>
    <w:p w:rsidR="00A56265" w:rsidRDefault="00A56265" w:rsidP="00A56265">
      <w:pPr>
        <w:spacing w:after="0" w:line="270" w:lineRule="atLeast"/>
        <w:rPr>
          <w:rFonts w:ascii="Arial" w:eastAsia="Times New Roman" w:hAnsi="Arial" w:cs="Arial"/>
          <w:color w:val="000000"/>
          <w:sz w:val="27"/>
          <w:szCs w:val="27"/>
          <w:lang w:eastAsia="nl-BE"/>
        </w:rPr>
      </w:pPr>
      <w:r w:rsidRPr="00A56265">
        <w:rPr>
          <w:rFonts w:ascii="Arial" w:eastAsia="Times New Roman" w:hAnsi="Arial" w:cs="Arial"/>
          <w:color w:val="000000"/>
          <w:sz w:val="27"/>
          <w:szCs w:val="27"/>
          <w:lang w:eastAsia="nl-BE"/>
        </w:rPr>
        <w:t>Op de afgebrande velden staan vooral sterke wijnstokken, vaak al honderd jaar oud, van de Pais-druif. Die ranken gedijen goed in de streek.</w:t>
      </w:r>
    </w:p>
    <w:p w:rsidR="00A56265" w:rsidRPr="00A56265" w:rsidRDefault="00A56265" w:rsidP="00A56265">
      <w:pPr>
        <w:spacing w:after="0" w:line="270" w:lineRule="atLeast"/>
        <w:rPr>
          <w:rFonts w:ascii="Arial" w:eastAsia="Times New Roman" w:hAnsi="Arial" w:cs="Arial"/>
          <w:color w:val="666666"/>
          <w:sz w:val="18"/>
          <w:szCs w:val="18"/>
          <w:lang w:eastAsia="nl-BE"/>
        </w:rPr>
      </w:pPr>
    </w:p>
    <w:p w:rsidR="00A56265" w:rsidRDefault="00A56265" w:rsidP="00A56265">
      <w:pPr>
        <w:spacing w:after="0" w:line="270" w:lineRule="atLeast"/>
        <w:rPr>
          <w:rFonts w:ascii="Arial" w:eastAsia="Times New Roman" w:hAnsi="Arial" w:cs="Arial"/>
          <w:color w:val="000000"/>
          <w:sz w:val="27"/>
          <w:szCs w:val="27"/>
          <w:lang w:eastAsia="nl-BE"/>
        </w:rPr>
      </w:pPr>
      <w:r w:rsidRPr="00A56265">
        <w:rPr>
          <w:rFonts w:ascii="Arial" w:eastAsia="Times New Roman" w:hAnsi="Arial" w:cs="Arial"/>
          <w:i/>
          <w:iCs/>
          <w:color w:val="000000"/>
          <w:sz w:val="27"/>
          <w:szCs w:val="27"/>
          <w:lang w:eastAsia="nl-BE"/>
        </w:rPr>
        <w:t>“De vernielde wijngaarden zijn een levend patrimonium, dat met uitsterven is bedreigd. We zijn hard aan het werk om het labeur van verschillende generaties wijnboeren niet verloren te laten gaan. We moeten de oude pais-wijnstronken redden. Ze zijn deel van het wijnpatrimonium van Chile,”</w:t>
      </w:r>
      <w:r w:rsidRPr="00A56265">
        <w:rPr>
          <w:rFonts w:ascii="Arial" w:eastAsia="Times New Roman" w:hAnsi="Arial" w:cs="Arial"/>
          <w:color w:val="000000"/>
          <w:sz w:val="27"/>
          <w:szCs w:val="27"/>
          <w:lang w:eastAsia="nl-BE"/>
        </w:rPr>
        <w:t> zegt </w:t>
      </w:r>
      <w:r w:rsidRPr="00A56265">
        <w:rPr>
          <w:rFonts w:ascii="Arial" w:eastAsia="Times New Roman" w:hAnsi="Arial" w:cs="Arial"/>
          <w:b/>
          <w:bCs/>
          <w:color w:val="000000"/>
          <w:sz w:val="27"/>
          <w:szCs w:val="27"/>
          <w:lang w:eastAsia="nl-BE"/>
        </w:rPr>
        <w:t>Felipe Zuniga</w:t>
      </w:r>
      <w:r w:rsidRPr="00A56265">
        <w:rPr>
          <w:rFonts w:ascii="Arial" w:eastAsia="Times New Roman" w:hAnsi="Arial" w:cs="Arial"/>
          <w:color w:val="000000"/>
          <w:sz w:val="27"/>
          <w:szCs w:val="27"/>
          <w:lang w:eastAsia="nl-BE"/>
        </w:rPr>
        <w:t>, voorzitter van de coöperatie van kleinere wijnboeren Vidseca.</w:t>
      </w:r>
      <w:r w:rsidRPr="00A56265">
        <w:rPr>
          <w:rFonts w:ascii="Arial" w:eastAsia="Times New Roman" w:hAnsi="Arial" w:cs="Arial"/>
          <w:color w:val="000000"/>
          <w:sz w:val="27"/>
          <w:szCs w:val="27"/>
          <w:lang w:eastAsia="nl-BE"/>
        </w:rPr>
        <w:br/>
      </w:r>
      <w:r w:rsidRPr="00A56265">
        <w:rPr>
          <w:rFonts w:ascii="Arial" w:eastAsia="Times New Roman" w:hAnsi="Arial" w:cs="Arial"/>
          <w:color w:val="000000"/>
          <w:sz w:val="27"/>
          <w:szCs w:val="27"/>
          <w:lang w:eastAsia="nl-BE"/>
        </w:rPr>
        <w:br/>
        <w:t>Het inkomstenverlies zal niet beperkt worden tot de oogst van dit jaar. Daarenboven verloren verschillende families ook hun huizen in de vuurzee.</w:t>
      </w:r>
    </w:p>
    <w:p w:rsidR="00A56265" w:rsidRPr="00A56265" w:rsidRDefault="00A56265" w:rsidP="00A56265">
      <w:pPr>
        <w:spacing w:after="0" w:line="270" w:lineRule="atLeast"/>
        <w:rPr>
          <w:rFonts w:ascii="Arial" w:eastAsia="Times New Roman" w:hAnsi="Arial" w:cs="Arial"/>
          <w:color w:val="666666"/>
          <w:sz w:val="18"/>
          <w:szCs w:val="18"/>
          <w:lang w:eastAsia="nl-BE"/>
        </w:rPr>
      </w:pPr>
    </w:p>
    <w:p w:rsidR="00A56265" w:rsidRDefault="00A56265" w:rsidP="00A56265">
      <w:pPr>
        <w:spacing w:after="0" w:line="270" w:lineRule="atLeast"/>
        <w:rPr>
          <w:rFonts w:ascii="Arial" w:eastAsia="Times New Roman" w:hAnsi="Arial" w:cs="Arial"/>
          <w:i/>
          <w:iCs/>
          <w:color w:val="000000"/>
          <w:sz w:val="27"/>
          <w:szCs w:val="27"/>
          <w:lang w:eastAsia="nl-BE"/>
        </w:rPr>
      </w:pPr>
      <w:r w:rsidRPr="00A56265">
        <w:rPr>
          <w:rFonts w:ascii="Arial" w:eastAsia="Times New Roman" w:hAnsi="Arial" w:cs="Arial"/>
          <w:color w:val="000000"/>
          <w:sz w:val="27"/>
          <w:szCs w:val="27"/>
          <w:lang w:eastAsia="nl-BE"/>
        </w:rPr>
        <w:t>Net tijdens deze periode was </w:t>
      </w:r>
      <w:r w:rsidRPr="00A56265">
        <w:rPr>
          <w:rFonts w:ascii="Arial" w:eastAsia="Times New Roman" w:hAnsi="Arial" w:cs="Arial"/>
          <w:b/>
          <w:bCs/>
          <w:color w:val="000000"/>
          <w:sz w:val="27"/>
          <w:szCs w:val="27"/>
          <w:lang w:eastAsia="nl-BE"/>
        </w:rPr>
        <w:t>Wim Melis</w:t>
      </w:r>
      <w:r w:rsidRPr="00A56265">
        <w:rPr>
          <w:rFonts w:ascii="Arial" w:eastAsia="Times New Roman" w:hAnsi="Arial" w:cs="Arial"/>
          <w:color w:val="000000"/>
          <w:sz w:val="27"/>
          <w:szCs w:val="27"/>
          <w:lang w:eastAsia="nl-BE"/>
        </w:rPr>
        <w:t>, wijnaankoper bij Oxfam-Wereldwinkels in Chili:</w:t>
      </w:r>
      <w:r w:rsidRPr="00A56265">
        <w:rPr>
          <w:rFonts w:ascii="Arial" w:eastAsia="Times New Roman" w:hAnsi="Arial" w:cs="Arial"/>
          <w:color w:val="000000"/>
          <w:sz w:val="27"/>
          <w:szCs w:val="27"/>
          <w:lang w:eastAsia="nl-BE"/>
        </w:rPr>
        <w:br/>
      </w:r>
      <w:r w:rsidRPr="00A56265">
        <w:rPr>
          <w:rFonts w:ascii="Arial" w:eastAsia="Times New Roman" w:hAnsi="Arial" w:cs="Arial"/>
          <w:i/>
          <w:iCs/>
          <w:color w:val="000000"/>
          <w:sz w:val="27"/>
          <w:szCs w:val="27"/>
          <w:lang w:eastAsia="nl-BE"/>
        </w:rPr>
        <w:t>“De kleinschalige producenten toonden een enorme veerkracht. Ze willen zo snel mogelijk hun velden heropbouwen en de productie terug opstarten. Hiervoor hebben ze materiaal (palen, draad, …) en o.a. meststoffen nodig. De heropbouw kost geld. Geld dat de boeren niet hebben, zeker niet met een mislukte oogst voor de boeg.”</w:t>
      </w:r>
    </w:p>
    <w:p w:rsidR="00A56265" w:rsidRPr="00A56265" w:rsidRDefault="00A56265" w:rsidP="00A56265">
      <w:pPr>
        <w:spacing w:after="0" w:line="270" w:lineRule="atLeast"/>
        <w:rPr>
          <w:rFonts w:ascii="Arial" w:eastAsia="Times New Roman" w:hAnsi="Arial" w:cs="Arial"/>
          <w:color w:val="666666"/>
          <w:sz w:val="18"/>
          <w:szCs w:val="18"/>
          <w:lang w:eastAsia="nl-BE"/>
        </w:rPr>
      </w:pPr>
    </w:p>
    <w:p w:rsidR="00A56265" w:rsidRPr="00A56265" w:rsidRDefault="00A56265" w:rsidP="00A56265">
      <w:pPr>
        <w:spacing w:after="0" w:line="270" w:lineRule="atLeast"/>
        <w:rPr>
          <w:rFonts w:ascii="Arial" w:eastAsia="Times New Roman" w:hAnsi="Arial" w:cs="Arial"/>
          <w:color w:val="666666"/>
          <w:sz w:val="18"/>
          <w:szCs w:val="18"/>
          <w:lang w:eastAsia="nl-BE"/>
        </w:rPr>
      </w:pPr>
      <w:r w:rsidRPr="00A56265">
        <w:rPr>
          <w:rFonts w:ascii="Arial" w:eastAsia="Times New Roman" w:hAnsi="Arial" w:cs="Arial"/>
          <w:color w:val="000000"/>
          <w:sz w:val="27"/>
          <w:szCs w:val="27"/>
          <w:lang w:eastAsia="nl-BE"/>
        </w:rPr>
        <w:t>Het partnerfonds wordt aangesproken om de boeren te ondersteunen. Jij kan het Partnerfonds helpen dit te verwezenlijken. Door jouw gift kan Oxfam-Wereldwinkels met veel enthousiasme blijven timmeren aan de weg naar duurzame economische ontwikkeling in het Zuiden.</w:t>
      </w:r>
    </w:p>
    <w:p w:rsidR="00A56265" w:rsidRPr="00A56265" w:rsidRDefault="00A56265" w:rsidP="00A56265">
      <w:pPr>
        <w:spacing w:after="0" w:line="270" w:lineRule="atLeast"/>
        <w:rPr>
          <w:rFonts w:ascii="Arial" w:eastAsia="Times New Roman" w:hAnsi="Arial" w:cs="Arial"/>
          <w:color w:val="666666"/>
          <w:sz w:val="18"/>
          <w:szCs w:val="18"/>
          <w:lang w:eastAsia="nl-BE"/>
        </w:rPr>
      </w:pPr>
      <w:r w:rsidRPr="00A56265">
        <w:rPr>
          <w:rFonts w:ascii="Arial" w:eastAsia="Times New Roman" w:hAnsi="Arial" w:cs="Arial"/>
          <w:b/>
          <w:bCs/>
          <w:color w:val="000000"/>
          <w:sz w:val="27"/>
          <w:szCs w:val="27"/>
          <w:lang w:eastAsia="nl-BE"/>
        </w:rPr>
        <w:t>Partnerfonds Oxfam-Wereldwinkels</w:t>
      </w:r>
    </w:p>
    <w:p w:rsidR="00A56265" w:rsidRPr="00A56265" w:rsidRDefault="00A56265" w:rsidP="00A56265">
      <w:pPr>
        <w:spacing w:after="0" w:line="270" w:lineRule="atLeast"/>
        <w:rPr>
          <w:rFonts w:ascii="Arial" w:eastAsia="Times New Roman" w:hAnsi="Arial" w:cs="Arial"/>
          <w:color w:val="666666"/>
          <w:sz w:val="18"/>
          <w:szCs w:val="18"/>
          <w:lang w:eastAsia="nl-BE"/>
        </w:rPr>
      </w:pPr>
      <w:r w:rsidRPr="00A56265">
        <w:rPr>
          <w:rFonts w:ascii="Arial" w:eastAsia="Times New Roman" w:hAnsi="Arial" w:cs="Arial"/>
          <w:color w:val="000000"/>
          <w:sz w:val="27"/>
          <w:szCs w:val="27"/>
          <w:lang w:eastAsia="nl-BE"/>
        </w:rPr>
        <w:t>rekeningnummer BE27 7805 9212 3173 (BIC: GKCCBEBB)</w:t>
      </w:r>
    </w:p>
    <w:p w:rsidR="00A56265" w:rsidRPr="00A56265" w:rsidRDefault="00A56265" w:rsidP="00A56265">
      <w:pPr>
        <w:spacing w:after="0" w:line="270" w:lineRule="atLeast"/>
        <w:rPr>
          <w:rFonts w:ascii="Arial" w:eastAsia="Times New Roman" w:hAnsi="Arial" w:cs="Arial"/>
          <w:color w:val="666666"/>
          <w:sz w:val="18"/>
          <w:szCs w:val="18"/>
          <w:lang w:eastAsia="nl-BE"/>
        </w:rPr>
      </w:pPr>
      <w:r w:rsidRPr="00A56265">
        <w:rPr>
          <w:rFonts w:ascii="Arial" w:eastAsia="Times New Roman" w:hAnsi="Arial" w:cs="Arial"/>
          <w:color w:val="000000"/>
          <w:sz w:val="27"/>
          <w:szCs w:val="27"/>
          <w:lang w:eastAsia="nl-BE"/>
        </w:rPr>
        <w:t>vermelding ‘Solidariteitsactie Chili’</w:t>
      </w:r>
    </w:p>
    <w:p w:rsidR="00A56265" w:rsidRPr="00A56265" w:rsidRDefault="00A56265" w:rsidP="00A56265">
      <w:pPr>
        <w:spacing w:after="0" w:line="270" w:lineRule="atLeast"/>
        <w:rPr>
          <w:rFonts w:ascii="Arial" w:eastAsia="Times New Roman" w:hAnsi="Arial" w:cs="Arial"/>
          <w:color w:val="666666"/>
          <w:sz w:val="18"/>
          <w:szCs w:val="18"/>
          <w:lang w:eastAsia="nl-BE"/>
        </w:rPr>
      </w:pPr>
      <w:r w:rsidRPr="00A56265">
        <w:rPr>
          <w:rFonts w:ascii="Arial" w:eastAsia="Times New Roman" w:hAnsi="Arial" w:cs="Arial"/>
          <w:color w:val="000000"/>
          <w:sz w:val="27"/>
          <w:szCs w:val="27"/>
          <w:lang w:eastAsia="nl-BE"/>
        </w:rPr>
        <w:t>Vanaf 1 april willen we het verzamelde bedrag overmaken aan de lokale organisatie die de fondsen zal verdelen over hun getroffen leden.  </w:t>
      </w:r>
    </w:p>
    <w:p w:rsidR="009E1D46" w:rsidRDefault="009E1D46" w:rsidP="00A56265">
      <w:pPr>
        <w:ind w:firstLine="708"/>
      </w:pPr>
    </w:p>
    <w:p w:rsidR="009E03C5" w:rsidRDefault="009E03C5" w:rsidP="00A56265">
      <w:pPr>
        <w:ind w:firstLine="708"/>
      </w:pPr>
      <w:r>
        <w:t>Bijkomende info:</w:t>
      </w:r>
    </w:p>
    <w:p w:rsidR="009E03C5" w:rsidRDefault="009E03C5" w:rsidP="009E03C5">
      <w:pPr>
        <w:ind w:firstLine="708"/>
      </w:pPr>
      <w:r>
        <w:t xml:space="preserve">. Cauquenes is een achtergestelde regio in Chili. de organisatie aan wie de fondsen van de solidariteitsactie zullen toegekend worden, met name VIDSECA, kreeg in 2015 door de Chileense overheid middelen toebedeeld van het nationale Programa de Zonas Rezagadas, (Programma voor achtergestelde regio's). In dit programma werden slechts 3 zones opgenomen, waaronder dus Cauquenes. VIDSECA groepeert kleinschalige wijnboeren, die vooral de pais druif telen, die een zeer beperkt productief rendement heeft (4-5 ton per hectare), in een streek waar er weinig alternatieven zijn voor economische ontwikkeling. men wil ook de jongeren betrekken bij het project, om plattelandsvlucht tegen te gaan. </w:t>
      </w:r>
    </w:p>
    <w:p w:rsidR="009E03C5" w:rsidRDefault="009E03C5" w:rsidP="009E03C5">
      <w:pPr>
        <w:ind w:firstLine="708"/>
      </w:pPr>
      <w:r>
        <w:t xml:space="preserve"> </w:t>
      </w:r>
    </w:p>
    <w:p w:rsidR="009E03C5" w:rsidRDefault="009E03C5" w:rsidP="009E03C5">
      <w:pPr>
        <w:ind w:firstLine="708"/>
      </w:pPr>
      <w:r>
        <w:lastRenderedPageBreak/>
        <w:t>2. er zijn heel wat initiatieven ontstaan na deze bosbranden - ramp, spontaan, vanuit de bevolking, inzamelacties, etc ... en ook vanuit de overheid zijn er heel wat fondsen voorzien om tegemoet te komen aan de slachtoffers. o.a. vanuit een noodfonds, maar ook vanuit de Ministeries van Huisvesting en het Ministerie van Landbouw. een overzicht van de door de overheid verleende steun heb ik echter niet. ook tijdens de bosbranden heeft de overheid uiteraard al het mogelijk gedaan om de schade te beperken, en o.a. vele internationale steun bekomen, zoals bvb voor de blushelikopters en - vliegtuigen. zelf was ik (wim melis, wijnaankoper), tijdens de ramp in het gebied, en zag ik karavanen van auto's en pick up trucks met aanhangwagens, met o.a. strobalen voor het vee, bedden en andere huismeubelen, koelkasten, ...aan de supermarkten en op straat hielden (vooral) jongeren collectes.</w:t>
      </w:r>
    </w:p>
    <w:p w:rsidR="009E03C5" w:rsidRDefault="009E03C5" w:rsidP="009E03C5">
      <w:pPr>
        <w:ind w:firstLine="708"/>
      </w:pPr>
      <w:r>
        <w:t xml:space="preserve"> </w:t>
      </w:r>
    </w:p>
    <w:p w:rsidR="009E03C5" w:rsidRDefault="009E03C5" w:rsidP="009E03C5">
      <w:pPr>
        <w:ind w:firstLine="708"/>
      </w:pPr>
      <w:r>
        <w:t>3.  ivm oorzaken</w:t>
      </w:r>
      <w:bookmarkStart w:id="0" w:name="_GoBack"/>
      <w:bookmarkEnd w:id="0"/>
    </w:p>
    <w:p w:rsidR="009E03C5" w:rsidRDefault="009E03C5" w:rsidP="009E03C5">
      <w:pPr>
        <w:ind w:firstLine="708"/>
      </w:pPr>
      <w:r>
        <w:t>- mens</w:t>
      </w:r>
      <w:r>
        <w:t>en die vuur hebben aangestoken</w:t>
      </w:r>
      <w:r>
        <w:t xml:space="preserve"> worden uiteraard zwaar gestraft. </w:t>
      </w:r>
    </w:p>
    <w:p w:rsidR="009E03C5" w:rsidRDefault="009E03C5" w:rsidP="009E03C5">
      <w:pPr>
        <w:ind w:firstLine="708"/>
      </w:pPr>
      <w:r>
        <w:t>- er is nog veel sensibilisering nodig mbt ecologisch bewustzijn, geen afval achterlaten</w:t>
      </w:r>
    </w:p>
    <w:p w:rsidR="009E03C5" w:rsidRDefault="009E03C5" w:rsidP="009E03C5">
      <w:pPr>
        <w:ind w:firstLine="708"/>
      </w:pPr>
      <w:r>
        <w:t>- hittegolf is mede gevolg van klimaatopwarming</w:t>
      </w:r>
    </w:p>
    <w:p w:rsidR="009E03C5" w:rsidRDefault="009E03C5" w:rsidP="009E03C5">
      <w:pPr>
        <w:ind w:firstLine="708"/>
      </w:pPr>
      <w:r>
        <w:t>- maar Chili kiest voor een (exportgericht) neoliberaal economisch ontwikkelingsmodel, de bosbouw is grootschalig, de vele eucalyptus en pinus plantages onttrekken enorm veel grondwater, waardoor de nu al aride regio dus nog droger wordt.</w:t>
      </w:r>
    </w:p>
    <w:p w:rsidR="009E03C5" w:rsidRDefault="009E03C5" w:rsidP="009E03C5">
      <w:pPr>
        <w:ind w:firstLine="708"/>
      </w:pPr>
      <w:r>
        <w:t xml:space="preserve">- idem voor de grootschalige wijnbouw die zich de laatste jaren ook in Cauquenes heeft gevestigd. die megaplantages hebben - in tegenstelling tot de kleinschalige boeren - wel middelen voor putboringen, waardoor ze het schaarse water wegnemen voor hun gecultiveerde druif-varieiteiten zoals chardonnay, sauvignon blanc, cabernet sauvignon e.a. die irrigatie nodig hebben en een hoger rendement opbrengen. de kleinschalige pais boeren werken niet met irrigatie, maar hebben dus ook een laag rendement. </w:t>
      </w:r>
    </w:p>
    <w:p w:rsidR="009E03C5" w:rsidRDefault="009E03C5" w:rsidP="009E03C5">
      <w:pPr>
        <w:ind w:firstLine="708"/>
      </w:pPr>
      <w:r>
        <w:t xml:space="preserve">- meer steun aan het model van de kleinschalige wijnboer is dus zeker nodig. </w:t>
      </w:r>
    </w:p>
    <w:p w:rsidR="009E03C5" w:rsidRDefault="009E03C5">
      <w:pPr>
        <w:ind w:firstLine="708"/>
      </w:pPr>
    </w:p>
    <w:sectPr w:rsidR="009E03C5" w:rsidSect="007B5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D1470"/>
    <w:multiLevelType w:val="hybridMultilevel"/>
    <w:tmpl w:val="8D0464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compat>
    <w:compatSetting w:name="compatibilityMode" w:uri="http://schemas.microsoft.com/office/word" w:val="12"/>
  </w:compat>
  <w:rsids>
    <w:rsidRoot w:val="00A56265"/>
    <w:rsid w:val="002E0914"/>
    <w:rsid w:val="007B52DB"/>
    <w:rsid w:val="00801A58"/>
    <w:rsid w:val="009E03C5"/>
    <w:rsid w:val="009E1D46"/>
    <w:rsid w:val="00A562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24A52-2283-4499-9D27-E064011A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52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Hilt Rigouts</cp:lastModifiedBy>
  <cp:revision>3</cp:revision>
  <dcterms:created xsi:type="dcterms:W3CDTF">2017-05-04T10:08:00Z</dcterms:created>
  <dcterms:modified xsi:type="dcterms:W3CDTF">2017-05-04T10:12:00Z</dcterms:modified>
</cp:coreProperties>
</file>